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3B2982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3B2982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3B2982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3B2982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3B2982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3B2982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3B2982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3B2982" w:rsidRDefault="003B2982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3B2982">
              <w:rPr>
                <w:rFonts w:ascii="Cambria" w:hAnsi="Cambria" w:cstheme="minorHAnsi"/>
                <w:sz w:val="20"/>
                <w:szCs w:val="20"/>
              </w:rPr>
              <w:t>Aşçıbaşı</w:t>
            </w:r>
          </w:p>
        </w:tc>
      </w:tr>
      <w:tr w:rsidR="00176CEC" w:rsidRPr="003B2982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3B2982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3B2982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3B2982" w:rsidRDefault="003B2982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3B2982">
              <w:rPr>
                <w:rFonts w:ascii="Cambria" w:hAnsi="Cambria" w:cstheme="minorHAnsi"/>
                <w:sz w:val="20"/>
                <w:szCs w:val="20"/>
              </w:rPr>
              <w:t>Şube Müdürü-Daire Başkanı</w:t>
            </w:r>
          </w:p>
        </w:tc>
      </w:tr>
      <w:tr w:rsidR="00D3516A" w:rsidRPr="003B2982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3B2982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3B2982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3B2982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3B2982" w:rsidRDefault="003B2982" w:rsidP="003B2982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B2982">
              <w:rPr>
                <w:rFonts w:ascii="Cambria" w:hAnsi="Cambria" w:cstheme="minorHAnsi"/>
                <w:sz w:val="20"/>
                <w:szCs w:val="20"/>
              </w:rPr>
              <w:t>Unvanının gerektirdiği yetkiler çerçevesinde</w:t>
            </w:r>
            <w:r w:rsidRPr="003B2982">
              <w:rPr>
                <w:rFonts w:ascii="Cambria" w:hAnsi="Cambria"/>
              </w:rPr>
              <w:t xml:space="preserve"> </w:t>
            </w:r>
            <w:r w:rsidRPr="003B2982">
              <w:rPr>
                <w:rFonts w:ascii="Cambria" w:hAnsi="Cambria"/>
                <w:sz w:val="20"/>
                <w:szCs w:val="20"/>
              </w:rPr>
              <w:t>gerekli tüm faaliyetlerinin etkenlik, verimlilik ilkelerine ve görevi kapsamındaki mevzuata uygun olarak yürütülmesi amacıyla bulunduğu birimin görevlerini yapmak.</w:t>
            </w:r>
            <w:r w:rsidRPr="003B2982">
              <w:rPr>
                <w:rFonts w:ascii="Cambria" w:hAnsi="Cambria" w:cstheme="minorHAnsi"/>
                <w:sz w:val="20"/>
                <w:szCs w:val="20"/>
              </w:rPr>
              <w:t xml:space="preserve"> Görevli olduğu birimin verimli, düzenli ve uyumlu bir şekilde çalışmasını sağlamak ve kontrol etme</w:t>
            </w:r>
            <w:r>
              <w:rPr>
                <w:rFonts w:ascii="Cambria" w:hAnsi="Cambria" w:cstheme="minorHAnsi"/>
                <w:sz w:val="20"/>
                <w:szCs w:val="20"/>
              </w:rPr>
              <w:t>k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3B2982" w:rsidRPr="003B2982" w:rsidRDefault="003B2982" w:rsidP="003B2982">
            <w:pPr>
              <w:pStyle w:val="ListeParagraf"/>
              <w:numPr>
                <w:ilvl w:val="0"/>
                <w:numId w:val="19"/>
              </w:numPr>
              <w:spacing w:after="0" w:line="23" w:lineRule="atLeast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B2982">
              <w:rPr>
                <w:rFonts w:ascii="Cambria" w:hAnsi="Cambria" w:cstheme="minorHAnsi"/>
                <w:sz w:val="20"/>
                <w:szCs w:val="20"/>
              </w:rPr>
              <w:t>Günlük yapılacak yemeğin bir gün önceden hazırlığını yaptırmak aşçılar arasında iş böl</w:t>
            </w:r>
            <w:r w:rsidRPr="003B2982">
              <w:rPr>
                <w:rFonts w:ascii="Cambria" w:hAnsi="Cambria" w:cstheme="minorHAnsi"/>
                <w:sz w:val="20"/>
                <w:szCs w:val="20"/>
              </w:rPr>
              <w:t>ümü yapmak,</w:t>
            </w:r>
          </w:p>
          <w:p w:rsidR="003B2982" w:rsidRPr="003B2982" w:rsidRDefault="003B2982" w:rsidP="003B2982">
            <w:pPr>
              <w:pStyle w:val="ListeParagraf"/>
              <w:numPr>
                <w:ilvl w:val="0"/>
                <w:numId w:val="19"/>
              </w:numPr>
              <w:spacing w:after="0"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B2982">
              <w:rPr>
                <w:rFonts w:ascii="Cambria" w:hAnsi="Cambria"/>
                <w:sz w:val="20"/>
                <w:szCs w:val="20"/>
              </w:rPr>
              <w:t>Üniversite personeli ve öğrencileri için yemek hazırlamak ve bel</w:t>
            </w:r>
            <w:r w:rsidRPr="003B2982">
              <w:rPr>
                <w:rFonts w:ascii="Cambria" w:hAnsi="Cambria"/>
                <w:sz w:val="20"/>
                <w:szCs w:val="20"/>
              </w:rPr>
              <w:t>irlenen sürede sunumunu yapmak,</w:t>
            </w:r>
          </w:p>
          <w:p w:rsidR="003B2982" w:rsidRPr="003B2982" w:rsidRDefault="003B2982" w:rsidP="003B2982">
            <w:pPr>
              <w:pStyle w:val="ListeParagraf"/>
              <w:numPr>
                <w:ilvl w:val="0"/>
                <w:numId w:val="19"/>
              </w:numPr>
              <w:spacing w:after="0"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B2982">
              <w:rPr>
                <w:rFonts w:ascii="Cambria" w:hAnsi="Cambria"/>
                <w:sz w:val="20"/>
                <w:szCs w:val="20"/>
              </w:rPr>
              <w:t xml:space="preserve">Günlük mönüdeki servise sunulacak yemeklerin yeterli miktarda, istenilen kalitede ve zamanında hazırlanmasını sağlamak ve dağıtımını </w:t>
            </w:r>
            <w:r w:rsidRPr="003B2982">
              <w:rPr>
                <w:rFonts w:ascii="Cambria" w:hAnsi="Cambria"/>
                <w:sz w:val="20"/>
                <w:szCs w:val="20"/>
              </w:rPr>
              <w:t>gerçekleştirmek,</w:t>
            </w:r>
          </w:p>
          <w:p w:rsidR="003B2982" w:rsidRPr="003B2982" w:rsidRDefault="003B2982" w:rsidP="003B2982">
            <w:pPr>
              <w:pStyle w:val="ListeParagraf"/>
              <w:numPr>
                <w:ilvl w:val="0"/>
                <w:numId w:val="19"/>
              </w:numPr>
              <w:spacing w:after="0"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B2982">
              <w:rPr>
                <w:rFonts w:ascii="Cambria" w:hAnsi="Cambria"/>
                <w:sz w:val="20"/>
                <w:szCs w:val="20"/>
              </w:rPr>
              <w:t>Yemekhane ve yemek dağıtım yerlerinin her türlü temizliği ve haşerelere karşı periyodik ilaçlama</w:t>
            </w:r>
            <w:r w:rsidRPr="003B2982">
              <w:rPr>
                <w:rFonts w:ascii="Cambria" w:hAnsi="Cambria"/>
                <w:sz w:val="20"/>
                <w:szCs w:val="20"/>
              </w:rPr>
              <w:t>larının yapılmasını takip etmek,</w:t>
            </w:r>
          </w:p>
          <w:p w:rsidR="003B2982" w:rsidRPr="003B2982" w:rsidRDefault="003B2982" w:rsidP="003B2982">
            <w:pPr>
              <w:pStyle w:val="ListeParagraf"/>
              <w:numPr>
                <w:ilvl w:val="0"/>
                <w:numId w:val="19"/>
              </w:numPr>
              <w:spacing w:after="0"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B2982">
              <w:rPr>
                <w:rFonts w:ascii="Cambria" w:hAnsi="Cambria"/>
                <w:sz w:val="20"/>
                <w:szCs w:val="20"/>
              </w:rPr>
              <w:t xml:space="preserve">Yemek pişirme ve hazırlanmasında belirlenen </w:t>
            </w:r>
            <w:proofErr w:type="gramStart"/>
            <w:r w:rsidRPr="003B2982">
              <w:rPr>
                <w:rFonts w:ascii="Cambria" w:hAnsi="Cambria"/>
                <w:sz w:val="20"/>
                <w:szCs w:val="20"/>
              </w:rPr>
              <w:t>hijyen</w:t>
            </w:r>
            <w:proofErr w:type="gramEnd"/>
            <w:r w:rsidRPr="003B2982">
              <w:rPr>
                <w:rFonts w:ascii="Cambria" w:hAnsi="Cambria"/>
                <w:sz w:val="20"/>
                <w:szCs w:val="20"/>
              </w:rPr>
              <w:t xml:space="preserve"> kurallarına uymak, maiyetinde çalışanların da uymasını kont</w:t>
            </w:r>
            <w:r w:rsidRPr="003B2982">
              <w:rPr>
                <w:rFonts w:ascii="Cambria" w:hAnsi="Cambria"/>
                <w:sz w:val="20"/>
                <w:szCs w:val="20"/>
              </w:rPr>
              <w:t>rol etmek,</w:t>
            </w:r>
          </w:p>
          <w:p w:rsidR="003B2982" w:rsidRPr="003B2982" w:rsidRDefault="003B2982" w:rsidP="003B2982">
            <w:pPr>
              <w:pStyle w:val="ListeParagraf"/>
              <w:numPr>
                <w:ilvl w:val="0"/>
                <w:numId w:val="19"/>
              </w:numPr>
              <w:spacing w:after="0"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B2982">
              <w:rPr>
                <w:rFonts w:ascii="Cambria" w:hAnsi="Cambria"/>
                <w:sz w:val="20"/>
                <w:szCs w:val="20"/>
              </w:rPr>
              <w:t>Kendisine teslim edilen mutfak sabit tesisleri ile taşınır alet ve cihazların çalı</w:t>
            </w:r>
            <w:r w:rsidRPr="003B2982">
              <w:rPr>
                <w:rFonts w:ascii="Cambria" w:hAnsi="Cambria"/>
                <w:sz w:val="20"/>
                <w:szCs w:val="20"/>
              </w:rPr>
              <w:t>şır vaziyette olmasını sağlamak,</w:t>
            </w:r>
          </w:p>
          <w:p w:rsidR="003B2982" w:rsidRPr="003B2982" w:rsidRDefault="003B2982" w:rsidP="003B2982">
            <w:pPr>
              <w:pStyle w:val="ListeParagraf"/>
              <w:numPr>
                <w:ilvl w:val="0"/>
                <w:numId w:val="19"/>
              </w:numPr>
              <w:spacing w:after="0"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B2982">
              <w:rPr>
                <w:rFonts w:ascii="Cambria" w:hAnsi="Cambria"/>
                <w:sz w:val="20"/>
                <w:szCs w:val="20"/>
              </w:rPr>
              <w:t>Yemek listesinin hazırlanması ve gıdaların tesellümünde ilgili servis çalışanları ile birlikte görev yapmak</w:t>
            </w:r>
            <w:r w:rsidRPr="003B2982">
              <w:rPr>
                <w:rFonts w:ascii="Cambria" w:hAnsi="Cambria"/>
                <w:sz w:val="20"/>
                <w:szCs w:val="20"/>
              </w:rPr>
              <w:t>,</w:t>
            </w:r>
          </w:p>
          <w:p w:rsidR="003B2982" w:rsidRPr="003B2982" w:rsidRDefault="003B2982" w:rsidP="003B2982">
            <w:pPr>
              <w:pStyle w:val="ListeParagraf"/>
              <w:numPr>
                <w:ilvl w:val="0"/>
                <w:numId w:val="19"/>
              </w:numPr>
              <w:spacing w:after="0"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B2982">
              <w:rPr>
                <w:rFonts w:ascii="Cambria" w:hAnsi="Cambria"/>
                <w:sz w:val="20"/>
                <w:szCs w:val="20"/>
              </w:rPr>
              <w:t xml:space="preserve"> Mutfakta iş sağlığı ve güvenliği tedbirlerini u</w:t>
            </w:r>
            <w:r w:rsidRPr="003B2982">
              <w:rPr>
                <w:rFonts w:ascii="Cambria" w:hAnsi="Cambria"/>
                <w:sz w:val="20"/>
                <w:szCs w:val="20"/>
              </w:rPr>
              <w:t>ygulamak,</w:t>
            </w:r>
          </w:p>
          <w:p w:rsidR="003B2982" w:rsidRPr="003B2982" w:rsidRDefault="003B2982" w:rsidP="003B2982">
            <w:pPr>
              <w:pStyle w:val="ListeParagraf"/>
              <w:numPr>
                <w:ilvl w:val="0"/>
                <w:numId w:val="19"/>
              </w:numPr>
              <w:spacing w:after="0"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B2982">
              <w:rPr>
                <w:rFonts w:ascii="Cambria" w:hAnsi="Cambria"/>
                <w:sz w:val="20"/>
                <w:szCs w:val="20"/>
              </w:rPr>
              <w:t>Amirleri tarafından verilecek benzer nit</w:t>
            </w:r>
            <w:r w:rsidRPr="003B2982">
              <w:rPr>
                <w:rFonts w:ascii="Cambria" w:hAnsi="Cambria"/>
                <w:sz w:val="20"/>
                <w:szCs w:val="20"/>
              </w:rPr>
              <w:t>elikteki diğer görevleri yapmak,</w:t>
            </w:r>
          </w:p>
          <w:p w:rsidR="003B2982" w:rsidRPr="003B2982" w:rsidRDefault="003B2982" w:rsidP="003B2982">
            <w:pPr>
              <w:pStyle w:val="ListeParagraf"/>
              <w:numPr>
                <w:ilvl w:val="0"/>
                <w:numId w:val="19"/>
              </w:numPr>
              <w:spacing w:after="0"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B2982">
              <w:rPr>
                <w:rFonts w:ascii="Cambria" w:hAnsi="Cambria"/>
                <w:sz w:val="20"/>
                <w:szCs w:val="20"/>
              </w:rPr>
              <w:t>657 Sayılı Devlet Memurları Kanunu ile ilgili diğer mevzuat hükümlerinde belirtilen görev ve sorumlulukları yerine getirmek</w:t>
            </w:r>
            <w:r w:rsidRPr="003B2982">
              <w:rPr>
                <w:rFonts w:ascii="Cambria" w:hAnsi="Cambria"/>
                <w:sz w:val="20"/>
                <w:szCs w:val="20"/>
              </w:rPr>
              <w:t>,</w:t>
            </w:r>
          </w:p>
          <w:p w:rsidR="003B2982" w:rsidRPr="003B2982" w:rsidRDefault="003B2982" w:rsidP="003B2982">
            <w:pPr>
              <w:pStyle w:val="ListeParagraf"/>
              <w:numPr>
                <w:ilvl w:val="0"/>
                <w:numId w:val="19"/>
              </w:numPr>
              <w:spacing w:after="0"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B2982">
              <w:rPr>
                <w:rFonts w:ascii="Cambria" w:hAnsi="Cambria"/>
                <w:sz w:val="20"/>
                <w:szCs w:val="20"/>
              </w:rPr>
              <w:t>Kendine verilen görevlerin tam ve zamanında yapılmasında, iyi ve doğru olarak yürütülmesinde</w:t>
            </w:r>
            <w:r w:rsidRPr="003B2982">
              <w:rPr>
                <w:rFonts w:ascii="Cambria" w:hAnsi="Cambria"/>
                <w:sz w:val="20"/>
                <w:szCs w:val="20"/>
              </w:rPr>
              <w:t xml:space="preserve"> amirlerine karşı sorumlu olmak,</w:t>
            </w:r>
          </w:p>
          <w:p w:rsidR="003B2982" w:rsidRPr="003B2982" w:rsidRDefault="003B2982" w:rsidP="003B2982">
            <w:pPr>
              <w:numPr>
                <w:ilvl w:val="0"/>
                <w:numId w:val="19"/>
              </w:numPr>
              <w:spacing w:after="0" w:line="23" w:lineRule="atLeast"/>
              <w:ind w:left="357" w:hanging="357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3B2982">
              <w:rPr>
                <w:rFonts w:ascii="Cambria" w:hAnsi="Cambria"/>
                <w:sz w:val="20"/>
                <w:szCs w:val="20"/>
              </w:rPr>
              <w:t xml:space="preserve">Görev mahallindeki göreviyle ilgili usul ve esaslara riayet etmek, </w:t>
            </w:r>
          </w:p>
          <w:p w:rsidR="00280ABC" w:rsidRPr="003B2982" w:rsidRDefault="003B2982" w:rsidP="003B2982">
            <w:pPr>
              <w:numPr>
                <w:ilvl w:val="0"/>
                <w:numId w:val="19"/>
              </w:numPr>
              <w:spacing w:after="0" w:line="23" w:lineRule="atLeast"/>
              <w:ind w:left="357" w:hanging="357"/>
              <w:contextualSpacing/>
              <w:jc w:val="both"/>
              <w:rPr>
                <w:sz w:val="20"/>
                <w:szCs w:val="20"/>
              </w:rPr>
            </w:pPr>
            <w:r w:rsidRPr="003B2982">
              <w:rPr>
                <w:rFonts w:ascii="Cambria" w:hAnsi="Cambria"/>
                <w:sz w:val="20"/>
                <w:szCs w:val="20"/>
              </w:rPr>
              <w:t>Yemek yapımında görevli aşçıların işbirliği içerisinde çalışmasını sağlamak</w:t>
            </w:r>
            <w:r w:rsidRPr="003B2982">
              <w:rPr>
                <w:rFonts w:ascii="Cambria" w:hAnsi="Cambria"/>
                <w:sz w:val="20"/>
                <w:szCs w:val="20"/>
              </w:rPr>
              <w:t>,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3B2982" w:rsidRPr="003B2982" w:rsidRDefault="003B2982" w:rsidP="003B2982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B2982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Pr="003B2982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F13" w:rsidRPr="003B2982" w:rsidRDefault="003B2982" w:rsidP="003B2982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ambria" w:hAnsi="Cambria"/>
                <w:color w:val="1A1A1A"/>
                <w:sz w:val="20"/>
                <w:szCs w:val="20"/>
              </w:rPr>
              <w:t xml:space="preserve">Beklenmedik nedenlerden veya </w:t>
            </w:r>
            <w:r w:rsidRPr="003B2982">
              <w:rPr>
                <w:rFonts w:ascii="Cambria" w:hAnsi="Cambria"/>
                <w:color w:val="1A1A1A"/>
                <w:sz w:val="20"/>
                <w:szCs w:val="20"/>
              </w:rPr>
              <w:t xml:space="preserve">teknik problemlerden kaynaklanan 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 xml:space="preserve">aksaklıklarda </w:t>
            </w:r>
            <w:r w:rsidRPr="003B2982">
              <w:rPr>
                <w:rFonts w:ascii="Cambria" w:hAnsi="Cambria"/>
                <w:color w:val="1A1A1A"/>
                <w:sz w:val="20"/>
                <w:szCs w:val="20"/>
              </w:rPr>
              <w:t xml:space="preserve">karar verme ve sorun </w:t>
            </w:r>
            <w:proofErr w:type="gramStart"/>
            <w:r w:rsidRPr="003B2982">
              <w:rPr>
                <w:rFonts w:ascii="Cambria" w:hAnsi="Cambria"/>
                <w:color w:val="1A1A1A"/>
                <w:sz w:val="20"/>
                <w:szCs w:val="20"/>
              </w:rPr>
              <w:t>çözebilme  niteliklerine</w:t>
            </w:r>
            <w:proofErr w:type="gramEnd"/>
            <w:r w:rsidRPr="003B2982">
              <w:rPr>
                <w:rFonts w:ascii="Cambria" w:hAnsi="Cambria"/>
                <w:color w:val="1A1A1A"/>
                <w:sz w:val="20"/>
                <w:szCs w:val="20"/>
              </w:rPr>
              <w:t xml:space="preserve"> sahip olmak</w:t>
            </w:r>
            <w:r w:rsidRPr="003B2982">
              <w:rPr>
                <w:rFonts w:ascii="Cambria" w:hAnsi="Cambria" w:cstheme="minorHAnsi"/>
                <w:b/>
                <w:sz w:val="20"/>
                <w:szCs w:val="20"/>
              </w:rPr>
              <w:t>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3B2982" w:rsidRPr="003B2982" w:rsidRDefault="003B2982" w:rsidP="003B2982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bookmarkStart w:id="0" w:name="_GoBack"/>
            <w:r w:rsidRPr="003B2982">
              <w:rPr>
                <w:rFonts w:ascii="Cambria" w:hAnsi="Cambria" w:cstheme="minorHAnsi"/>
                <w:sz w:val="20"/>
                <w:szCs w:val="20"/>
              </w:rPr>
              <w:t>657 sayılı Devlet Memurları Kanunu, ilgili yönetmelikler ve tebliğler</w:t>
            </w:r>
          </w:p>
          <w:p w:rsidR="003B2982" w:rsidRPr="003B2982" w:rsidRDefault="003B2982" w:rsidP="003B2982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B2982">
              <w:rPr>
                <w:rFonts w:ascii="Cambria" w:hAnsi="Cambria" w:cstheme="minorHAnsi"/>
                <w:sz w:val="20"/>
                <w:szCs w:val="20"/>
              </w:rPr>
              <w:t>2547 Sayılı Yüksek Öğretim Kanunu,  ilgili yönetmelikler ve tebliğler</w:t>
            </w:r>
          </w:p>
          <w:p w:rsidR="00633839" w:rsidRPr="003B2982" w:rsidRDefault="003B2982" w:rsidP="003B2982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B2982">
              <w:rPr>
                <w:rFonts w:ascii="Cambria" w:hAnsi="Cambria" w:cstheme="minorHAnsi"/>
                <w:sz w:val="20"/>
                <w:szCs w:val="20"/>
              </w:rPr>
              <w:t>124 Kanun Hükmünde Kararname,  ilgili yönetmelikler ve tebliğler</w:t>
            </w:r>
            <w:bookmarkEnd w:id="0"/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F40" w:rsidRDefault="004A4F40">
      <w:pPr>
        <w:spacing w:after="0" w:line="240" w:lineRule="auto"/>
      </w:pPr>
      <w:r>
        <w:separator/>
      </w:r>
    </w:p>
  </w:endnote>
  <w:endnote w:type="continuationSeparator" w:id="0">
    <w:p w:rsidR="004A4F40" w:rsidRDefault="004A4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3B2982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3B2982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F40" w:rsidRDefault="004A4F40">
      <w:pPr>
        <w:spacing w:after="0" w:line="240" w:lineRule="auto"/>
      </w:pPr>
      <w:r>
        <w:separator/>
      </w:r>
    </w:p>
  </w:footnote>
  <w:footnote w:type="continuationSeparator" w:id="0">
    <w:p w:rsidR="004A4F40" w:rsidRDefault="004A4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4A4F40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133993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5675066"/>
    <w:multiLevelType w:val="hybridMultilevel"/>
    <w:tmpl w:val="AD10DD22"/>
    <w:lvl w:ilvl="0" w:tplc="E40E907C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92E03"/>
    <w:multiLevelType w:val="hybridMultilevel"/>
    <w:tmpl w:val="AC06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549FD"/>
    <w:multiLevelType w:val="hybridMultilevel"/>
    <w:tmpl w:val="F808EE32"/>
    <w:lvl w:ilvl="0" w:tplc="94C02FA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8" w15:restartNumberingAfterBreak="0">
    <w:nsid w:val="673525FF"/>
    <w:multiLevelType w:val="hybridMultilevel"/>
    <w:tmpl w:val="7318FE36"/>
    <w:lvl w:ilvl="0" w:tplc="2346C186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31619"/>
    <w:multiLevelType w:val="hybridMultilevel"/>
    <w:tmpl w:val="A93E5434"/>
    <w:lvl w:ilvl="0" w:tplc="BD3EA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7"/>
  </w:num>
  <w:num w:numId="6">
    <w:abstractNumId w:val="11"/>
  </w:num>
  <w:num w:numId="7">
    <w:abstractNumId w:val="15"/>
  </w:num>
  <w:num w:numId="8">
    <w:abstractNumId w:val="16"/>
  </w:num>
  <w:num w:numId="9">
    <w:abstractNumId w:val="9"/>
  </w:num>
  <w:num w:numId="10">
    <w:abstractNumId w:val="19"/>
  </w:num>
  <w:num w:numId="11">
    <w:abstractNumId w:val="8"/>
  </w:num>
  <w:num w:numId="12">
    <w:abstractNumId w:val="4"/>
  </w:num>
  <w:num w:numId="13">
    <w:abstractNumId w:val="3"/>
  </w:num>
  <w:num w:numId="14">
    <w:abstractNumId w:val="13"/>
  </w:num>
  <w:num w:numId="15">
    <w:abstractNumId w:val="7"/>
  </w:num>
  <w:num w:numId="16">
    <w:abstractNumId w:val="1"/>
  </w:num>
  <w:num w:numId="17">
    <w:abstractNumId w:val="12"/>
  </w:num>
  <w:num w:numId="18">
    <w:abstractNumId w:val="14"/>
  </w:num>
  <w:num w:numId="19">
    <w:abstractNumId w:val="18"/>
  </w:num>
  <w:num w:numId="20">
    <w:abstractNumId w:val="6"/>
  </w:num>
  <w:num w:numId="21">
    <w:abstractNumId w:val="20"/>
  </w:num>
  <w:num w:numId="2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2982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4F40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5DBA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3F72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13</cp:revision>
  <cp:lastPrinted>2021-06-19T08:40:00Z</cp:lastPrinted>
  <dcterms:created xsi:type="dcterms:W3CDTF">2021-11-06T22:05:00Z</dcterms:created>
  <dcterms:modified xsi:type="dcterms:W3CDTF">2021-11-11T08:07:00Z</dcterms:modified>
</cp:coreProperties>
</file>